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C5" w:rsidRDefault="003B03C5" w:rsidP="003B03C5">
      <w:pPr>
        <w:spacing w:after="0" w:line="240" w:lineRule="auto"/>
        <w:jc w:val="center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 xml:space="preserve">Sayın Ege Mavikum Sitesi </w:t>
      </w:r>
    </w:p>
    <w:p w:rsidR="003B03C5" w:rsidRDefault="003B03C5" w:rsidP="003B03C5">
      <w:pPr>
        <w:spacing w:after="0" w:line="240" w:lineRule="auto"/>
        <w:jc w:val="center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>sakinlerinin dikkatine;</w:t>
      </w:r>
    </w:p>
    <w:p w:rsidR="003B03C5" w:rsidRDefault="003B03C5" w:rsidP="003B03C5">
      <w:pPr>
        <w:spacing w:after="0" w:line="240" w:lineRule="auto"/>
        <w:jc w:val="center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</w:p>
    <w:p w:rsidR="003B03C5" w:rsidRDefault="003B03C5" w:rsidP="003B03C5">
      <w:pPr>
        <w:spacing w:after="0" w:line="240" w:lineRule="auto"/>
        <w:jc w:val="both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 xml:space="preserve">Kat Mülkiyeti Kanunu 4. madde ortak alan (Yeşil alan, park, bahçe kullanımı) mevzuatına aykırı bahçe düzenlemeleri tespit edilmiştir. </w:t>
      </w: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 xml:space="preserve">Site yönetiminden izinsiz ve komşu haklarını ihlal edecek bostan ve ağaç dikimi kesinlikle yasaktır. </w:t>
      </w: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 xml:space="preserve">Tespiti yapılan alanlarda dikilen ağaçların sökümü 11.10.2020 pazar gününü geçmemek koşuluyla en kısa zamanda yapılmalıdır. </w:t>
      </w: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 xml:space="preserve">Dikili Belediyesi Çevre Koruma Müdürlüğüne yapılan şikayet esas alınarak sitemiz için sınır belirleyici aplikasyon çıkarılmıştır. </w:t>
      </w:r>
    </w:p>
    <w:p w:rsid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</w:p>
    <w:p w:rsidR="003B03C5" w:rsidRPr="003B03C5" w:rsidRDefault="003B03C5" w:rsidP="003B03C5">
      <w:pPr>
        <w:spacing w:after="0" w:line="240" w:lineRule="auto"/>
        <w:rPr>
          <w:rFonts w:ascii="Garamond" w:eastAsia="Times New Roman" w:hAnsi="Garamond" w:cs="Times New Roman"/>
          <w:caps/>
          <w:sz w:val="40"/>
          <w:szCs w:val="40"/>
          <w:lang w:eastAsia="tr-TR"/>
        </w:rPr>
      </w:pPr>
      <w:r w:rsidRPr="003B03C5">
        <w:rPr>
          <w:rFonts w:ascii="Garamond" w:eastAsia="Times New Roman" w:hAnsi="Garamond" w:cs="Times New Roman"/>
          <w:caps/>
          <w:sz w:val="40"/>
          <w:szCs w:val="40"/>
          <w:lang w:eastAsia="tr-TR"/>
        </w:rPr>
        <w:t>Konu önemli ve şikayete açıktır. Telafisi imkansız sonuçlar bütün siteyi ilgilendirdiği için konuya hassasiyet önemlidir.</w:t>
      </w:r>
    </w:p>
    <w:p w:rsidR="00044787" w:rsidRPr="003B03C5" w:rsidRDefault="00044787">
      <w:pPr>
        <w:rPr>
          <w:caps/>
          <w:sz w:val="40"/>
          <w:szCs w:val="40"/>
        </w:rPr>
      </w:pPr>
    </w:p>
    <w:sectPr w:rsidR="00044787" w:rsidRPr="003B03C5" w:rsidSect="0004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3C5"/>
    <w:rsid w:val="00044787"/>
    <w:rsid w:val="003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</cp:lastModifiedBy>
  <cp:revision>1</cp:revision>
  <dcterms:created xsi:type="dcterms:W3CDTF">2020-10-06T21:13:00Z</dcterms:created>
  <dcterms:modified xsi:type="dcterms:W3CDTF">2020-10-06T21:20:00Z</dcterms:modified>
</cp:coreProperties>
</file>